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70" w:rsidRPr="00B97270" w:rsidRDefault="009E0435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34630944" r:id="rId5"/>
        </w:objec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«Амурзетское сельское поселение»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СЕЛЬСКОГО ПОСЕЛЕНИЯ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Pr="00B97270" w:rsidRDefault="00B97270" w:rsidP="00B972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B9727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>ПОСТАНОВЛЕНИЕ</w:t>
      </w:r>
    </w:p>
    <w:p w:rsidR="00B97270" w:rsidRPr="00B97270" w:rsidRDefault="00B97270" w:rsidP="00B97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FB" w:rsidRDefault="00E31DFB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22.11.2017</w:t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>
        <w:rPr>
          <w:rFonts w:ascii="Times New Roman" w:hAnsi="Times New Roman" w:cs="Times New Roman"/>
          <w:sz w:val="28"/>
          <w:szCs w:val="28"/>
        </w:rPr>
        <w:tab/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E31DFB" w:rsidRDefault="00E31DFB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E31DFB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FB">
        <w:rPr>
          <w:rFonts w:ascii="Times New Roman" w:hAnsi="Times New Roman" w:cs="Times New Roman"/>
          <w:sz w:val="28"/>
          <w:szCs w:val="28"/>
        </w:rPr>
        <w:t>с. Амурзет</w:t>
      </w:r>
    </w:p>
    <w:p w:rsidR="00B97270" w:rsidRP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Об утверждении Порядка отчуждения</w:t>
      </w:r>
      <w:r w:rsidR="00A7535F">
        <w:rPr>
          <w:rFonts w:ascii="Times New Roman" w:hAnsi="Times New Roman" w:cs="Times New Roman"/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>недвижимого имущества, находящегося в</w:t>
      </w:r>
      <w:r w:rsidR="00A7535F">
        <w:rPr>
          <w:rFonts w:ascii="Times New Roman" w:hAnsi="Times New Roman" w:cs="Times New Roman"/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образования«</w:t>
      </w:r>
      <w:r>
        <w:rPr>
          <w:rFonts w:ascii="Times New Roman" w:hAnsi="Times New Roman" w:cs="Times New Roman"/>
          <w:sz w:val="28"/>
          <w:szCs w:val="28"/>
        </w:rPr>
        <w:t>Амурзетского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сельское поселение» и арендуемого</w:t>
      </w:r>
      <w:r w:rsidR="00A7535F">
        <w:rPr>
          <w:rFonts w:ascii="Times New Roman" w:hAnsi="Times New Roman" w:cs="Times New Roman"/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E3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Согласно п.28ч.1ст.14 Федерального закона Российской Федерации от 6 октября 2003г. № 131-ФЗ «Об общих принципах организации местного самоуправления в Российской Федерации»,  в соответствии с Федеральным законом от 24.07.2007 N 209-ФЗ «О развитии малого и среднего предпринимательства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на основании Устава муниципального образования «Амурзетское сельское поселение» администрация сельского поселения</w:t>
      </w:r>
    </w:p>
    <w:p w:rsidR="00B97270" w:rsidRDefault="00B97270" w:rsidP="00E3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1. Утвердить прилагаемый Порядок отчуждения недвижимого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Амурзетское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сельское поселение» и арендуемого субъектами малого и среднего п</w:t>
      </w:r>
      <w:r w:rsidR="00E31DFB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B97270">
        <w:rPr>
          <w:rFonts w:ascii="Times New Roman" w:hAnsi="Times New Roman" w:cs="Times New Roman"/>
          <w:sz w:val="28"/>
          <w:szCs w:val="28"/>
        </w:rPr>
        <w:t>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270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727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вестнике Амурзетского сельского поселения и на интернет-странице Амурзетского сельского поселения официального сайта администрации Октябрьского муниципального района.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2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35" w:rsidRDefault="009E0435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E8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270" w:rsidRPr="00B97270" w:rsidRDefault="00B97270" w:rsidP="00E8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Амурзетского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Н.В. Шаляпин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81" w:rsidRDefault="00E81D81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DFB" w:rsidRDefault="00E31DFB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3E5" w:rsidRPr="00B97270" w:rsidRDefault="00E31DFB" w:rsidP="00D973E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7270" w:rsidRDefault="00D973E5" w:rsidP="00D9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669">
        <w:rPr>
          <w:rFonts w:ascii="Times New Roman" w:hAnsi="Times New Roman" w:cs="Times New Roman"/>
          <w:sz w:val="28"/>
          <w:szCs w:val="28"/>
        </w:rPr>
        <w:t>п</w:t>
      </w:r>
      <w:r w:rsidR="00B97270" w:rsidRPr="00B97270">
        <w:rPr>
          <w:rFonts w:ascii="Times New Roman" w:hAnsi="Times New Roman" w:cs="Times New Roman"/>
          <w:sz w:val="28"/>
          <w:szCs w:val="28"/>
        </w:rPr>
        <w:t>остановлен</w:t>
      </w:r>
      <w:r w:rsidR="00E31DFB">
        <w:rPr>
          <w:rFonts w:ascii="Times New Roman" w:hAnsi="Times New Roman" w:cs="Times New Roman"/>
          <w:sz w:val="28"/>
          <w:szCs w:val="28"/>
        </w:rPr>
        <w:t>иема</w:t>
      </w:r>
      <w:r w:rsidR="00B97270" w:rsidRPr="00B9727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Амурзетского</w:t>
      </w:r>
    </w:p>
    <w:p w:rsidR="00D973E5" w:rsidRPr="00B97270" w:rsidRDefault="00D973E5" w:rsidP="00D9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  <w:r w:rsidR="00E31DFB">
        <w:rPr>
          <w:rFonts w:ascii="Times New Roman" w:hAnsi="Times New Roman" w:cs="Times New Roman"/>
          <w:sz w:val="28"/>
          <w:szCs w:val="28"/>
        </w:rPr>
        <w:t>от 22.11.2017 № 91</w:t>
      </w:r>
    </w:p>
    <w:p w:rsidR="00B97270" w:rsidRPr="00B97270" w:rsidRDefault="00B97270" w:rsidP="00D9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D973E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</w:t>
      </w:r>
      <w:r w:rsidR="00E31DFB">
        <w:rPr>
          <w:rFonts w:ascii="Times New Roman" w:hAnsi="Times New Roman" w:cs="Times New Roman"/>
          <w:sz w:val="28"/>
          <w:szCs w:val="28"/>
        </w:rPr>
        <w:t>орядок</w:t>
      </w:r>
    </w:p>
    <w:p w:rsidR="00B97270" w:rsidRPr="00B97270" w:rsidRDefault="00B97270" w:rsidP="00E31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отчуждения недвижимого имущества, находящегося в собственности муниципального образования «</w:t>
      </w:r>
      <w:r w:rsidR="00D973E5">
        <w:rPr>
          <w:rFonts w:ascii="Times New Roman" w:hAnsi="Times New Roman" w:cs="Times New Roman"/>
          <w:sz w:val="28"/>
          <w:szCs w:val="28"/>
        </w:rPr>
        <w:t>Амурзетс</w:t>
      </w:r>
      <w:r w:rsidRPr="00B97270">
        <w:rPr>
          <w:rFonts w:ascii="Times New Roman" w:hAnsi="Times New Roman" w:cs="Times New Roman"/>
          <w:sz w:val="28"/>
          <w:szCs w:val="28"/>
        </w:rPr>
        <w:t>кое сельское поселение» и арендуемого субъектами малого и среднего предпринимательства</w:t>
      </w:r>
    </w:p>
    <w:p w:rsidR="00E31DFB" w:rsidRDefault="00E31DFB" w:rsidP="00D97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D97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1.1. Настоящий Порядок отчуждения недвижимого имущества, находящегося в собственности муниципального образования «</w:t>
      </w:r>
      <w:r w:rsidR="00D973E5">
        <w:rPr>
          <w:rFonts w:ascii="Times New Roman" w:hAnsi="Times New Roman" w:cs="Times New Roman"/>
          <w:sz w:val="28"/>
          <w:szCs w:val="28"/>
        </w:rPr>
        <w:t>Амурзетс</w:t>
      </w:r>
      <w:r w:rsidRPr="00B97270">
        <w:rPr>
          <w:rFonts w:ascii="Times New Roman" w:hAnsi="Times New Roman" w:cs="Times New Roman"/>
          <w:sz w:val="28"/>
          <w:szCs w:val="28"/>
        </w:rPr>
        <w:t>кое сельское поселение» и арендуемого субъектами малого и среднего предпринимательства (далее -Порядок),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N 209-ФЗ «О развитии малого и среднего предпринимательства в Российской Федерации», Уставом  муниципального образования «</w:t>
      </w:r>
      <w:r w:rsidR="00D973E5">
        <w:rPr>
          <w:rFonts w:ascii="Times New Roman" w:hAnsi="Times New Roman" w:cs="Times New Roman"/>
          <w:sz w:val="28"/>
          <w:szCs w:val="28"/>
        </w:rPr>
        <w:t>Амурзетс</w:t>
      </w:r>
      <w:r w:rsidRPr="00B97270">
        <w:rPr>
          <w:rFonts w:ascii="Times New Roman" w:hAnsi="Times New Roman" w:cs="Times New Roman"/>
          <w:sz w:val="28"/>
          <w:szCs w:val="28"/>
        </w:rPr>
        <w:t>кое  сельское поселение».</w:t>
      </w:r>
    </w:p>
    <w:p w:rsidR="00B97270" w:rsidRPr="00B97270" w:rsidRDefault="00D973E5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270" w:rsidRPr="00B97270">
        <w:rPr>
          <w:rFonts w:ascii="Times New Roman" w:hAnsi="Times New Roman" w:cs="Times New Roman"/>
          <w:sz w:val="28"/>
          <w:szCs w:val="28"/>
        </w:rPr>
        <w:t>.2. Настоящий Порядок регулирует отношения, возникающие в связи с отчуждением из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Амурзетс</w:t>
      </w:r>
      <w:r w:rsidR="00B97270" w:rsidRPr="00B97270">
        <w:rPr>
          <w:rFonts w:ascii="Times New Roman" w:hAnsi="Times New Roman" w:cs="Times New Roman"/>
          <w:sz w:val="28"/>
          <w:szCs w:val="28"/>
        </w:rPr>
        <w:t>кое  сельское поселение» недвижимого имущества, арендуемого субъектами малого или среднего предпринимательства (далее–арендуемое имущество), в том числе особенности участия субъектов малого и среднего предпринимательства в приватизации арендуемого ими имущества.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1.3. Действие Порядка не распространяется на:</w:t>
      </w:r>
    </w:p>
    <w:p w:rsidR="00B97270" w:rsidRPr="00B97270" w:rsidRDefault="00D973E5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270" w:rsidRPr="00B97270">
        <w:rPr>
          <w:rFonts w:ascii="Times New Roman" w:hAnsi="Times New Roman" w:cs="Times New Roman"/>
          <w:sz w:val="28"/>
          <w:szCs w:val="28"/>
        </w:rPr>
        <w:t>) недвижимое имущество, принадлежащее  муниципальным учреждениям на праве оперативного управления;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недвижимое имуществ</w:t>
      </w:r>
      <w:r w:rsidR="00671669">
        <w:rPr>
          <w:rFonts w:ascii="Times New Roman" w:hAnsi="Times New Roman" w:cs="Times New Roman"/>
          <w:sz w:val="28"/>
          <w:szCs w:val="28"/>
        </w:rPr>
        <w:t>о, которое ограничено в обороте;</w:t>
      </w:r>
    </w:p>
    <w:p w:rsidR="00B97270" w:rsidRPr="00B97270" w:rsidRDefault="00671669" w:rsidP="0067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3)муниципальное недвижимое имущество, если по состоянию на 1 июля 2015года опубликовано объявление о продаже такого имущества на торгах или заключен договор, предусматривающий отчуждение такого имущества унитарными предприятиями.</w:t>
      </w:r>
    </w:p>
    <w:p w:rsidR="00B97270" w:rsidRPr="00B97270" w:rsidRDefault="00B97270" w:rsidP="00D9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II. Особенности отчуждения недвижимого имущества и</w:t>
      </w:r>
    </w:p>
    <w:p w:rsidR="00B97270" w:rsidRDefault="00B97270" w:rsidP="00D9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:rsidR="00D973E5" w:rsidRPr="00B97270" w:rsidRDefault="00D973E5" w:rsidP="00D9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 xml:space="preserve">2.1. Решение по приватизации муниципального имущества принимается решением Собрания депутатов </w:t>
      </w:r>
      <w:r w:rsidR="00D973E5">
        <w:rPr>
          <w:rFonts w:ascii="Times New Roman" w:hAnsi="Times New Roman" w:cs="Times New Roman"/>
          <w:sz w:val="28"/>
          <w:szCs w:val="28"/>
        </w:rPr>
        <w:t>Амурзетского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2.2.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имущества из собственности муниципального образования «</w:t>
      </w:r>
      <w:r w:rsidR="00D973E5">
        <w:rPr>
          <w:rFonts w:ascii="Times New Roman" w:hAnsi="Times New Roman" w:cs="Times New Roman"/>
          <w:sz w:val="28"/>
          <w:szCs w:val="28"/>
        </w:rPr>
        <w:t>Амурзетское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сельское поселение»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2.3. Указанное в пункте 2.2. настоящего Порядка преимущественное право может быть предоставлено субъектам малого и среднего предпринимательства при условии, что: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договором или договорами аренды такого имущества;</w:t>
      </w:r>
    </w:p>
    <w:p w:rsidR="00B97270" w:rsidRPr="00B97270" w:rsidRDefault="00B97270" w:rsidP="0067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арендная плата за арендуемое имущество перечислялась надлежащим образом в течение срока, указанного в подпункте 1 настоящего пункта, при этом арендатор арендуемого имущества признается надлежаще исполняющим договорные обязательства в случае отсутствия факта привлечения арендатора к гражданско-правовой ответственности при исполнении сторонами договора аренды и отсутствия текущей задолженности по арендной плате на момент рассмотрения в Комиссии документов, подтверждающих соответствие условиям предоставления преимущественного права на приобретение арендуемого имущества;</w:t>
      </w:r>
    </w:p>
    <w:p w:rsidR="00B97270" w:rsidRPr="00B97270" w:rsidRDefault="00765E42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270" w:rsidRPr="00B97270">
        <w:rPr>
          <w:rFonts w:ascii="Times New Roman" w:hAnsi="Times New Roman" w:cs="Times New Roman"/>
          <w:sz w:val="28"/>
          <w:szCs w:val="28"/>
        </w:rPr>
        <w:t>) арендуемое имущество не включено в Перечень объектов, находящихся в собственности муниципального образования «</w:t>
      </w:r>
      <w:r w:rsidR="00D973E5">
        <w:rPr>
          <w:rFonts w:ascii="Times New Roman" w:hAnsi="Times New Roman" w:cs="Times New Roman"/>
          <w:sz w:val="28"/>
          <w:szCs w:val="28"/>
        </w:rPr>
        <w:t>Амурзетское</w:t>
      </w:r>
      <w:r w:rsidR="00B97270" w:rsidRPr="00B97270">
        <w:rPr>
          <w:rFonts w:ascii="Times New Roman" w:hAnsi="Times New Roman" w:cs="Times New Roman"/>
          <w:sz w:val="28"/>
          <w:szCs w:val="28"/>
        </w:rPr>
        <w:t xml:space="preserve">  сельское поселение»,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</w:t>
      </w:r>
      <w:r w:rsidR="00D973E5">
        <w:rPr>
          <w:rFonts w:ascii="Times New Roman" w:hAnsi="Times New Roman" w:cs="Times New Roman"/>
          <w:sz w:val="28"/>
          <w:szCs w:val="28"/>
        </w:rPr>
        <w:t>администрацией Амурзетс</w:t>
      </w:r>
      <w:r w:rsidR="00B97270" w:rsidRPr="00B97270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>2.4. Предоставляемое арендатору – субъекту малого и среднего предпринимательства – преимущественное право на приобретение арендуемого имущества распространяется на любое количество арендуемых субъектом малого и среднего предпринимательства помещений при соблюдении по отношению к каждому помещению требований пункта 2.3. настоящего Порядка</w:t>
      </w:r>
      <w:r w:rsidR="00765E42">
        <w:rPr>
          <w:rFonts w:ascii="Times New Roman" w:hAnsi="Times New Roman" w:cs="Times New Roman"/>
          <w:sz w:val="28"/>
          <w:szCs w:val="28"/>
        </w:rPr>
        <w:t>.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III. Критерии отнесения арендаторов муниципального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имущества к категории субъектов малого и среднего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3.1.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следующим условиям: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10564A" w:rsidRDefault="00B97270" w:rsidP="001056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 от ста одного до двухсот пятидесяти человек включительно для средних предприятий, до ста человек включительно для малых предприятий, до пятнадцати человек для микропредприятий;</w:t>
      </w:r>
    </w:p>
    <w:p w:rsidR="00186BC0" w:rsidRDefault="00B97270" w:rsidP="0082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3) выручка от реализации товаров (работ, услуг) без учета налогов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постановлением Правительства Российской Федерации от </w:t>
      </w:r>
      <w:r w:rsidR="00AD53C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86BC0" w:rsidRPr="00186BC0">
        <w:rPr>
          <w:rFonts w:ascii="Times New Roman" w:hAnsi="Times New Roman" w:cs="Times New Roman"/>
          <w:sz w:val="28"/>
          <w:szCs w:val="28"/>
        </w:rPr>
        <w:t xml:space="preserve">4 апреля 2016 г. N 265 </w:t>
      </w:r>
      <w:r w:rsidRPr="00B97270">
        <w:rPr>
          <w:rFonts w:ascii="Times New Roman" w:hAnsi="Times New Roman" w:cs="Times New Roman"/>
          <w:sz w:val="28"/>
          <w:szCs w:val="28"/>
        </w:rPr>
        <w:t xml:space="preserve">«О предельных значениях </w:t>
      </w:r>
      <w:r w:rsidR="00186BC0">
        <w:rPr>
          <w:rFonts w:ascii="Times New Roman" w:hAnsi="Times New Roman" w:cs="Times New Roman"/>
          <w:sz w:val="28"/>
          <w:szCs w:val="28"/>
        </w:rPr>
        <w:t>дохода</w:t>
      </w:r>
      <w:r w:rsidR="00186BC0">
        <w:rPr>
          <w:rFonts w:ascii="Times New Roman" w:hAnsi="Times New Roman" w:cs="Times New Roman"/>
          <w:sz w:val="24"/>
          <w:szCs w:val="24"/>
        </w:rPr>
        <w:t xml:space="preserve">, </w:t>
      </w:r>
      <w:r w:rsidR="00186BC0" w:rsidRPr="00AD53C4">
        <w:rPr>
          <w:rFonts w:ascii="Times New Roman" w:hAnsi="Times New Roman" w:cs="Times New Roman"/>
          <w:sz w:val="28"/>
          <w:szCs w:val="28"/>
        </w:rPr>
        <w:t xml:space="preserve">полученного от осуществления </w:t>
      </w:r>
      <w:r w:rsidR="00186BC0" w:rsidRPr="00AD53C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деятельности, для каждой категории 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предпринимательства»: </w:t>
      </w:r>
    </w:p>
    <w:p w:rsidR="00186BC0" w:rsidRPr="00186BC0" w:rsidRDefault="00825855" w:rsidP="0082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BC0" w:rsidRPr="00186BC0">
        <w:rPr>
          <w:rFonts w:ascii="Times New Roman" w:hAnsi="Times New Roman" w:cs="Times New Roman"/>
          <w:sz w:val="28"/>
          <w:szCs w:val="28"/>
        </w:rPr>
        <w:t>микропредприятия - 120 млн. рублей;</w:t>
      </w:r>
    </w:p>
    <w:p w:rsidR="00186BC0" w:rsidRPr="00186BC0" w:rsidRDefault="00825855" w:rsidP="0082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BC0" w:rsidRPr="00186BC0">
        <w:rPr>
          <w:rFonts w:ascii="Times New Roman" w:hAnsi="Times New Roman" w:cs="Times New Roman"/>
          <w:sz w:val="28"/>
          <w:szCs w:val="28"/>
        </w:rPr>
        <w:t>малые предприятия - 800 млн. рублей;</w:t>
      </w:r>
    </w:p>
    <w:p w:rsidR="00B97270" w:rsidRPr="00B97270" w:rsidRDefault="00825855" w:rsidP="0082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86BC0" w:rsidRPr="00186BC0">
        <w:rPr>
          <w:rFonts w:ascii="Times New Roman" w:hAnsi="Times New Roman" w:cs="Times New Roman"/>
          <w:sz w:val="28"/>
          <w:szCs w:val="28"/>
        </w:rPr>
        <w:t>редние предприятия - 2 млрд. рублей.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3.2. Категория субъекта малого или среднего предпринимательства определяется в соответствии с наибольшим по значению условием, установленным подпунктами 2 и 3 пункта 3.1. настоящего Порядка.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3.3. Проверку соответствия арендаторов муниципального имущества критериям отнесения к субъектам малого или среднего предпринимательства и требованиям на предоставление преимущественного права на приобретение арендуемого ими имущества осуществляет, создаваемая распоряжением  </w:t>
      </w:r>
      <w:r w:rsidR="00E81D81">
        <w:rPr>
          <w:rFonts w:ascii="Times New Roman" w:hAnsi="Times New Roman" w:cs="Times New Roman"/>
          <w:sz w:val="28"/>
          <w:szCs w:val="28"/>
        </w:rPr>
        <w:t>а</w:t>
      </w:r>
      <w:r w:rsidRPr="00B972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ского сельского поселения,    комиссия по проверке соответствия арендаторов критериям отнесения к субъектам малого и среднего предпринимательства и требованиям на предоставление преимущественного права на приобретение арендуемого имущества (далее – Комиссия), которая формируется из специалистов</w:t>
      </w:r>
      <w:r w:rsidR="00E81D81">
        <w:rPr>
          <w:rFonts w:ascii="Times New Roman" w:hAnsi="Times New Roman" w:cs="Times New Roman"/>
          <w:sz w:val="28"/>
          <w:szCs w:val="28"/>
        </w:rPr>
        <w:t>а</w:t>
      </w:r>
      <w:r w:rsidRPr="00B972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3.</w:t>
      </w:r>
      <w:r w:rsidR="0010564A">
        <w:rPr>
          <w:rFonts w:ascii="Times New Roman" w:hAnsi="Times New Roman" w:cs="Times New Roman"/>
          <w:sz w:val="28"/>
          <w:szCs w:val="28"/>
        </w:rPr>
        <w:t>4</w:t>
      </w:r>
      <w:r w:rsidRPr="00B97270">
        <w:rPr>
          <w:rFonts w:ascii="Times New Roman" w:hAnsi="Times New Roman" w:cs="Times New Roman"/>
          <w:sz w:val="28"/>
          <w:szCs w:val="28"/>
        </w:rPr>
        <w:t>. Заявления арендаторов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имущества, а также прилагаемые к ним документы, рассматриваются на заседании Комиссии.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3.</w:t>
      </w:r>
      <w:r w:rsidR="0010564A">
        <w:rPr>
          <w:rFonts w:ascii="Times New Roman" w:hAnsi="Times New Roman" w:cs="Times New Roman"/>
          <w:sz w:val="28"/>
          <w:szCs w:val="28"/>
        </w:rPr>
        <w:t>5</w:t>
      </w:r>
      <w:r w:rsidRPr="00B97270">
        <w:rPr>
          <w:rFonts w:ascii="Times New Roman" w:hAnsi="Times New Roman" w:cs="Times New Roman"/>
          <w:sz w:val="28"/>
          <w:szCs w:val="28"/>
        </w:rPr>
        <w:t>. Администрация в тридцатидневный срок с даты получения заявления арендатора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 письменно сообщает арендатору решение Комиссии.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IV. Порядок реализации преимущественного права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 при отсутствии</w:t>
      </w:r>
    </w:p>
    <w:p w:rsidR="00B97270" w:rsidRPr="00B97270" w:rsidRDefault="00B97270" w:rsidP="00E8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заявления о реализации преимущественного права на приобретение арендуемого имущества</w:t>
      </w:r>
    </w:p>
    <w:p w:rsidR="00B97270" w:rsidRPr="00B97270" w:rsidRDefault="00B97270" w:rsidP="00E8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        4.1. При отсутствии заявления о соответствии условиям отнесения к категориям субъектов малого или среднего предпринимательства и о реализации преимущественного права на приобретение арендуемого имущества от арендатора имущества решение о включении такого имущества в Прогнозный план приватизации муниципального имущества 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принимается в соответствии с Положением о приватизации муниципального имущества утверждаемым решением Собрания депутатов 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4.2. В постановлении администрации муниципального образования «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 xml:space="preserve">ское сельское поселение» об условиях приватизации муниципального имущества предусматривается преимущественное право </w:t>
      </w:r>
      <w:r w:rsidRPr="00B97270">
        <w:rPr>
          <w:rFonts w:ascii="Times New Roman" w:hAnsi="Times New Roman" w:cs="Times New Roman"/>
          <w:sz w:val="28"/>
          <w:szCs w:val="28"/>
        </w:rPr>
        <w:lastRenderedPageBreak/>
        <w:t>арендаторов такого имущества, соответствующих установленным пунктами 2.3. и 3.1. настоящего Порядка требованиям, на его приобретение.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4.3. В течение десяти дней с даты принятия постановления администрации муниципального образования « </w:t>
      </w:r>
      <w:r w:rsidR="00E81D81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 xml:space="preserve">ское сельское поселение» об условиях приватизации арендуемого субъектами малого и среднего предпринимательства имущества, Комиссия направляет арендаторам – субъектам малого и среднего предпринимательства, соответствующим установленным пунктами 2.3. и 3.1. настоящего Порядка требованиям, копию указанного постановления об условиях приватизации муниципального имущества, предложение о заключении договоров купли-продажи муниципального имущества (далее – предложение), проекты договоров купли-продажи арендуемого имущества и договоров о его залоге, а также уведомление о необходимости направления в администрацию 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ского сельского поселения до истечения срока, установленного пунктом 4.4. настоящего Порядка, заявления о соответствии условиям отнесения к категориям субъектов малого и среднего предпринимательства с приложением подтверждающих документов.</w:t>
      </w:r>
    </w:p>
    <w:p w:rsidR="00B97270" w:rsidRPr="00B97270" w:rsidRDefault="00B97270" w:rsidP="000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В течение десяти дней с даты принятия постановления администрации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об условиях приватизации арендуемого субъектами малого и среднего предпринимательства имущества, Комиссия публикует объявление о продаже путем предоставления преимущественного права на приобретение арендуемого имущества субъекту малого или среднего предпринимательства, соответствующего установленным пунктами 2.3. и 3.1. настоящего Порядка требованиям.</w:t>
      </w:r>
    </w:p>
    <w:p w:rsidR="00B97270" w:rsidRPr="00B97270" w:rsidRDefault="00B97270" w:rsidP="000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Данное объявление должно содержать: наименование субъекта малого или среднего предпринимательства, адрес, назначение, площадь и рыночную стоимость арендуемого имущества.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проектов договора купли-продажи арендуемого имущества и договора о его залоге.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4.5. При заключении договора купли-продажи арендуемого имущества необходимо наличие заявления арендатора о соответствии условиям отнесения к категориям субъектов малого и среднего предпринимательства, установленным пунктом 3.1. настоящего Порядка.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4.6. В любой день до истечения срока, установленного пунктом 4.4. настоящего Порядка, субъекты малого и среднего предпринимательства вправе подать в администрацию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ского сельское поселение» в письменной форме заявление об отказе от использования преимущественного права на приобретение арендуемого имущества.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>Раздел V. Порядок реализации преимущественного права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 при наличии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заявления о реализации преимущественного права на приобретение арендуемого имущества</w:t>
      </w:r>
    </w:p>
    <w:p w:rsidR="00B97270" w:rsidRPr="00B97270" w:rsidRDefault="00B97270" w:rsidP="000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         5.1. Субъект малого или среднего предпринимательства, соответствующий установленным пунктами 2.3. и 3.1. настоящего Порядка требованиям, по своей инициативе вправе направить в администрацию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заявление о соответствии условиям отнесения к категориям субъектов малого и среднего предпринимательства и заявление о реализации преимущественного права на приобретение арендуемого ими имущества, не включенного в Перечень объектов, находящихся в собственности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Амурзетское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сельское поселение»,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</w:t>
      </w:r>
      <w:r w:rsidR="000B5346">
        <w:rPr>
          <w:rFonts w:ascii="Times New Roman" w:hAnsi="Times New Roman" w:cs="Times New Roman"/>
          <w:sz w:val="28"/>
          <w:szCs w:val="28"/>
        </w:rPr>
        <w:t>администрацией Амурзетского</w:t>
      </w:r>
      <w:r w:rsidRPr="00B972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5.2. Указанное в пункте 5.1. настоящего Порядка заявление направляется в Комиссию для: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55">
        <w:rPr>
          <w:rFonts w:ascii="Times New Roman" w:hAnsi="Times New Roman" w:cs="Times New Roman"/>
          <w:sz w:val="28"/>
          <w:szCs w:val="28"/>
        </w:rPr>
        <w:t xml:space="preserve">1) подготовки в двухмесячный срок с даты получения заявления проекта решения Собрания депутатов </w:t>
      </w:r>
      <w:r w:rsidR="000B5346" w:rsidRPr="00825855">
        <w:rPr>
          <w:rFonts w:ascii="Times New Roman" w:hAnsi="Times New Roman" w:cs="Times New Roman"/>
          <w:sz w:val="28"/>
          <w:szCs w:val="28"/>
        </w:rPr>
        <w:t>Амурзет</w:t>
      </w:r>
      <w:r w:rsidRPr="00825855">
        <w:rPr>
          <w:rFonts w:ascii="Times New Roman" w:hAnsi="Times New Roman" w:cs="Times New Roman"/>
          <w:sz w:val="28"/>
          <w:szCs w:val="28"/>
        </w:rPr>
        <w:t xml:space="preserve">ского сельского поселения о внесении соответствующих изменений в Прогнозный план приватизации муниципального имущества </w:t>
      </w:r>
      <w:r w:rsidR="000B5346" w:rsidRPr="00825855">
        <w:rPr>
          <w:rFonts w:ascii="Times New Roman" w:hAnsi="Times New Roman" w:cs="Times New Roman"/>
          <w:sz w:val="28"/>
          <w:szCs w:val="28"/>
        </w:rPr>
        <w:t>Амурзет</w:t>
      </w:r>
      <w:r w:rsidRPr="00825855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соответствующий год и передачи на утверждение Собранием депутатов </w:t>
      </w:r>
      <w:r w:rsidR="00825855" w:rsidRPr="00825855">
        <w:rPr>
          <w:rFonts w:ascii="Times New Roman" w:hAnsi="Times New Roman" w:cs="Times New Roman"/>
          <w:sz w:val="28"/>
          <w:szCs w:val="28"/>
        </w:rPr>
        <w:t>Амурзетс</w:t>
      </w:r>
      <w:r w:rsidRPr="00825855">
        <w:rPr>
          <w:rFonts w:ascii="Times New Roman" w:hAnsi="Times New Roman" w:cs="Times New Roman"/>
          <w:sz w:val="28"/>
          <w:szCs w:val="28"/>
        </w:rPr>
        <w:t xml:space="preserve">кого сельского поселения в соответствии с Положением о приватизации муниципального имущества, утверждаемым решением Собрания депутатов </w:t>
      </w:r>
      <w:r w:rsidR="00825855" w:rsidRPr="00825855">
        <w:rPr>
          <w:rFonts w:ascii="Times New Roman" w:hAnsi="Times New Roman" w:cs="Times New Roman"/>
          <w:sz w:val="28"/>
          <w:szCs w:val="28"/>
        </w:rPr>
        <w:t>Амурзетс</w:t>
      </w:r>
      <w:r w:rsidRPr="00825855">
        <w:rPr>
          <w:rFonts w:ascii="Times New Roman" w:hAnsi="Times New Roman" w:cs="Times New Roman"/>
          <w:sz w:val="28"/>
          <w:szCs w:val="28"/>
        </w:rPr>
        <w:t xml:space="preserve">кого сельского поселения, в случае если объектне включен в Прогнозный план приватизации муниципального имущества </w:t>
      </w:r>
      <w:r w:rsidR="00825855" w:rsidRPr="00825855">
        <w:rPr>
          <w:rFonts w:ascii="Times New Roman" w:hAnsi="Times New Roman" w:cs="Times New Roman"/>
          <w:sz w:val="28"/>
          <w:szCs w:val="28"/>
        </w:rPr>
        <w:t>Амурзет</w:t>
      </w:r>
      <w:r w:rsidRPr="00825855">
        <w:rPr>
          <w:rFonts w:ascii="Times New Roman" w:hAnsi="Times New Roman" w:cs="Times New Roman"/>
          <w:sz w:val="28"/>
          <w:szCs w:val="28"/>
        </w:rPr>
        <w:t>ского сельского поселения на соответствующий год;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обеспечения в двухмесячный срок с даты получения заявления заключения договора на проведение оценки рыночной стоимости арендуемого имущества;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3) подготовки и передачи на подписание главой  </w:t>
      </w:r>
      <w:r w:rsidR="000B5346">
        <w:rPr>
          <w:rFonts w:ascii="Times New Roman" w:hAnsi="Times New Roman" w:cs="Times New Roman"/>
          <w:sz w:val="28"/>
          <w:szCs w:val="28"/>
        </w:rPr>
        <w:t>Амурзетс</w:t>
      </w:r>
      <w:r w:rsidRPr="00B97270">
        <w:rPr>
          <w:rFonts w:ascii="Times New Roman" w:hAnsi="Times New Roman" w:cs="Times New Roman"/>
          <w:sz w:val="28"/>
          <w:szCs w:val="28"/>
        </w:rPr>
        <w:t xml:space="preserve">кого сельского поселения проекта постановления администрации муниципального образования 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об условиях приватизации арендуемого имущества в двухнедельный срок с даты принятия отчета о его оценке;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4) направления заявителю проектов договора купли-продажи арендуемого имущества и договора о его залоге в десятидневный срок с даты принятия постановления администрации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об условиях приватизации арендуемого имущества.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5.3. В случае, если заявитель не соответствует требованиям, установленным пунктом 2.3. настоящего Порядка, и (или) отчуждение </w:t>
      </w:r>
      <w:r w:rsidRPr="00B97270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Комиссия на основании протокола заседания  в тридцатидневный срок с даты получения заявления возвращает его арендатору с указанием причины отказа в приобретении арендуемогоимущества.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VI. Утрата преимущественного права на приобретение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6.1.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 и (или) договора о залоге имущества, приобретаемого в рассрочку;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проектов договора купли-продажи арендуемого имущества и договора о его залоге в случае, если эти договоры не подписаны субъектом малого или среднего предпринимательства в указанный срок;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6.2.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администрация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принимает одно из следующих постановлений: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1) о внесении изменений в принятое постановление администрации муниципального образования « 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№ 178-ФЗ «О приватизации государственного и муниципального имущества»;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2) об отмене принятого постановления администрации муниципального образования «</w:t>
      </w:r>
      <w:r w:rsidR="000B5346">
        <w:rPr>
          <w:rFonts w:ascii="Times New Roman" w:hAnsi="Times New Roman" w:cs="Times New Roman"/>
          <w:sz w:val="28"/>
          <w:szCs w:val="28"/>
        </w:rPr>
        <w:t>Амурзет</w:t>
      </w:r>
      <w:r w:rsidRPr="00B97270">
        <w:rPr>
          <w:rFonts w:ascii="Times New Roman" w:hAnsi="Times New Roman" w:cs="Times New Roman"/>
          <w:sz w:val="28"/>
          <w:szCs w:val="28"/>
        </w:rPr>
        <w:t>ское сельское поселение» об условиях приватизации арендуемого имущества.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Раздел VII. Порядок оплаты арендуемого имущества,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приобретаемого субъектами малого и среднего предпринимательства</w:t>
      </w:r>
    </w:p>
    <w:p w:rsidR="00B97270" w:rsidRPr="00B97270" w:rsidRDefault="00B97270" w:rsidP="000B5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его приобретение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>7.1. Оплата арендуемого имущества, приобретаемого субъектами малого и среднего предпринимательства при реализации преимущественного права на его приобретение, осуществляется единовременно или в рассрочку.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7.2. Срок рассрочки оплаты приобретаемого субъектами малого и среднего предпринимательства арендуемого ими недвижимого имущества не может быть более трех лет с момента заключения договора купли-продажи и договора о залоге арендуемого имущества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7.3. Право выбора порядка оплаты (единовременно или в рассрочку) арендуемого имущества, приобретаемого субъектами малого и среднего предпринимательства при реализации преимущественного права на его приобретение, а также срока рассрочки в установленных в соответствии с пунктом 7.2. настоящего Порядка пределах принадлежит субъекту малого или среднего предпринимательства.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7.5. В случае, если арендуемое имущество приобретается арендатором в рассрочку, обязательным является заключение договора о залоге   арендуемого имущества до его полной оплаты.</w:t>
      </w:r>
    </w:p>
    <w:p w:rsidR="00B97270" w:rsidRPr="00B97270" w:rsidRDefault="00B97270" w:rsidP="0010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7.6. Договор о залоге арендуемого имущества заключается одновременно с договором купли-продажи арендуемого имущества. Расходы на государственную регистрацию договора о залоге арендуемого имущества возлагаются на арендатора.</w:t>
      </w:r>
    </w:p>
    <w:p w:rsidR="00B97270" w:rsidRPr="00B97270" w:rsidRDefault="00B97270" w:rsidP="00105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>7.7.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B97270" w:rsidRPr="00B97270" w:rsidRDefault="00B97270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F19" w:rsidRPr="00B97270" w:rsidRDefault="008A1F19" w:rsidP="00B972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F19" w:rsidRPr="00B97270" w:rsidSect="00D9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57FEC"/>
    <w:rsid w:val="000B5346"/>
    <w:rsid w:val="0010564A"/>
    <w:rsid w:val="00186BC0"/>
    <w:rsid w:val="002D5BE9"/>
    <w:rsid w:val="00557FEC"/>
    <w:rsid w:val="00671669"/>
    <w:rsid w:val="00765E42"/>
    <w:rsid w:val="00825855"/>
    <w:rsid w:val="008A1F19"/>
    <w:rsid w:val="009E0435"/>
    <w:rsid w:val="00A7535F"/>
    <w:rsid w:val="00AD53C4"/>
    <w:rsid w:val="00B4054B"/>
    <w:rsid w:val="00B97270"/>
    <w:rsid w:val="00D02FD0"/>
    <w:rsid w:val="00D9729C"/>
    <w:rsid w:val="00D973E5"/>
    <w:rsid w:val="00E17268"/>
    <w:rsid w:val="00E31DFB"/>
    <w:rsid w:val="00E8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amurz</cp:lastModifiedBy>
  <cp:revision>15</cp:revision>
  <cp:lastPrinted>2017-11-28T04:55:00Z</cp:lastPrinted>
  <dcterms:created xsi:type="dcterms:W3CDTF">2017-11-27T00:57:00Z</dcterms:created>
  <dcterms:modified xsi:type="dcterms:W3CDTF">2019-11-07T01:23:00Z</dcterms:modified>
</cp:coreProperties>
</file>